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bookmarkEnd w:id="0"/>
      <w:r>
        <w:rPr>
          <w:rFonts w:hint="eastAsia"/>
          <w:b/>
          <w:bCs/>
          <w:lang w:val="en-US" w:eastAsia="zh-CN"/>
        </w:rPr>
        <w:t>国务院关于清理规范税收等优惠政策的通知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国发〔2014〕62号</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各省、自治区、直辖市人民政府，国务院各部委、各直属机构：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根据党的十八届三中全会精神和《国务院关于深化预算管理制度改革的决定》（国发〔2014〕45号》要求，为严肃财经纪律，加快建设统一开放、竞争有序的市场体系，现就清理规范税收等优惠政策有关问题通知如下：</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一、充分认识清理规范税收等优惠政策的重大意义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近年来，为推动区域经济发展，一些地区和部门对特定企业及其投资者（或管理者）等，在税收、非税等收入和财政支出等方面实施了优惠政策（以下统称税收等优惠政策），一定程度上促进了投资增长和产业集聚。但是，一些税收等优惠政策扰乱了市场秩序，影响国家宏观调控政策效果，甚至可能违反我国对外承诺，引发国际贸易摩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全面规范税收等优惠政策，有利于维护公平的市场竞争环境，促进形成全国统一的市场体系，发挥市场在资源配置中的决定性作用；有利于落实国家宏观经济政策，打破地方保护和行业垄断，推动经济转型升级；有利于严肃财经纪律，预防和惩治腐败，维护正常的收入分配秩序；有利于深化财税体制改革，推进依法行政，科学理财，建立全面规范、公开透明的预算制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二、总体要求</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（一）指导思想。</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以邓小平理论、“三个代表”重要思想、科学发展观为指导，全面贯彻党的十八大和十八届三中、四中全会精神，落实党中央、国务院决策部署，以加快建设统一开放、竞争有序的市场体系，促进社会主义市场经济健康发展为目标，通过清理规范税收等优惠政策，反对地方保护和不正当竞争，着力清除影响商品和要素自由流动的市场壁垒，推动完善社会主义市场经济体制，使市场在资源配置中起决定性作用，促进经济转型升级。</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（二）主要原则。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1.上下联动，全面规范。各有关部门要按照法律法规和国务院统一要求，清理规范本部门出台的税收等优惠政策，各地区要同步开展清理规范工作。凡违法违规或影响公平竞争的政策都要纳入清理规范的范围，既要规范税收、非税等收入优惠政策，又要规范与企业缴纳税收或非税收入挂钩的财政支出优惠政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2.统筹规划，稳步推进。既要立足当前，分清主次，坚决取消违反法律法规的优惠政策，做到符合世界贸易组织规则和我国对外承诺，逐步规范其他优惠政策；又要着眼长远，以开展清理规范工作为契机，建立健全长效管理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3.公开信息，接受监督。要按照政府信息公开的要求，全面推进税收等优惠政策相关信息公开，增强透明度，提高公信力；建立举报制度，动员各方力量，加强监督制衡。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三、切实规范各类税收等优惠政策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一）统一税收政策制定权限。坚持税收法定原则，除依据专门税收法律法规和《中华人民共和国民族区域自治法》规定的税政管理权限外，各地区一律不得自行制定税收优惠政策；未经国务院批准，各部门起草其他法律、法规、规章、发展规划和区域政策都不得规定具体税收优惠政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二）规范非税等收入管理。严格执行现有行政事业性收费、政府性基金、社会保险管理制度。严禁对企业违规减免或缓征行政事业性收费和政府性基金、以优惠价格或零地价出让土地；严禁低价转让国有资产、国有企业股权以及矿产等国有资源；严禁违反法律法规和国务院规定减免或缓征企业应当承担的社会保险缴费，未经国务院批准不得允许企业低于统一规定费率缴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三）严格财政支出管理。未经国务院批准，各地区、各部门不得对企业规定财政优惠政策。对违法违规制定与企业及其投资者（或管理者）缴纳税收或非税收入挂钩的财政支出优惠政策，包括先征后返、列收列支、财政奖励或补贴，以代缴或给予补贴等形式减免土地出让收入等，坚决予以取消。其他优惠政策，如代企业承担社会保险缴费等经营成本、给予电价水价优惠、通过财政奖励或补贴等形式吸引其他地区企业落户本地或在本地缴纳税费，对部分区域实施的地方级财政收入全留或增量返还等，要逐步加以规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四、全面清理已有的各类税收等优惠政策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各地区、各有关部门要开展一次专项清理，认真排查本地区、本部门制定出台的税收等优惠政策，特别要对与企业签订的合同、协议、备忘录、会议或会谈纪要以及“一事一议”形式的请示、报告和批复等进行全面梳理，摸清底数，确保没有遗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通过专项清理，违反国家法律法规的优惠政策一律停止执行，并发布文件予以废止；没有法律法规障碍，确需保留的优惠政策，由省级人民政府或有关部门报财政部审核汇总后专题请示国务院。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各省级人民政府和有关部门应于2015年3月底前，向财政部报送本省（区、市）和本部门对税收等优惠政策的专项清理情况，由财政部汇总报国务院。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五、建立健全长效机制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一）建立评估和退出机制。对法律法规规定的税收优惠政策和经国务院批准实施的非税收入及财政支出优惠政策，财政部要牵头定期评估。没有法律法规障碍且具有推广价值的政策，要尽快在全国范围内实施；有明确执行时限的政策，原则上一律到期停止执行；未明确执行时限的政策，要设定政策实施时限。对不符合经济发展需要、效果不明显的政策，财政部要牵头会同有关部门提出调整或取消的意见，报国务院审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二）健全考评监督机制。明确地方各级人民政府主要负责人为本地区税收等优惠政策管理的第一责任人，将税收等优惠政策管理情况作为领导班子和领导干部综合考核评价体系的重要内容，作为提拔任用、管理监督的重要依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三）建立信息公开和举报制度。建立目录清单制度，除涉及国家秘密和安全的事项外，税收等优惠政策的制定、调整或取消等信息，要形成目录清单，并以适当形式及时、完整地向社会公开。建立举报制度，鼓励和引导各方力量对违法违规制定实施税收等优惠政策行为进行监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四）强化责任追究机制。建立定期检查和问责制度，监察部、财政部、审计署、税务总局等部门要按照职责分工，及时查处并纠正各类违法违规制定税收等优惠政策行为。自本通知印发之日起，对违反规定出台或继续实施税收等优惠政策的地区和部门，要依法依规追究政府和部门主要负责人和政策制定部门、政策执行部门主要负责人的责任，并给予相应纪律处分；中央财政按照税收等优惠额度的一定比例扣减对该地区的税收返还或转移支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六、健全保障措施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一）加强组织领导。建立由财政部牵头的清理税收等优惠政策部际联席会议制度，具体负责政策指导和统筹协调，加强监督检查和跟踪落实，研究解决重大问题，重大事项及时报告国务院。省、市、县级人民政府要建立由财政部门牵头、相关部门配合的清理税收等优惠政策工作机制，组织实施本地区的清理规范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二）完善相关政策。在扎实开展清理规范工作的同时，各地区、各部门要按照党中央、国务院的统一部署，认真落实国家统一制定的税收等优惠政策，大力培育新兴产业，积极支持小微企业加快发展，进一步完善社会保险、社会救助和社会福利制度，加大对城乡低收入群体的保障力度，努力促进就业和基本公共服务均等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（三）加强舆论引导。各地区、各部门和有关新闻单位要通过政府或部门网站、广播电视、平面媒体等渠道，加强政策宣传解读，及时发布信息，统一思想、凝聚共识，营造良好的舆论氛围。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规范税收等优惠政策工作事关全局，政策性强，涉及面广。各地区、各部门要高度重视，牢固树立大局意识，加强领导、周密部署、及时督查，切实将规范税收等优惠政策工作抓实、抓好、抓出成效。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b w:val="0"/>
          <w:bCs w:val="0"/>
          <w:lang w:val="en-US" w:eastAsia="zh-CN"/>
        </w:rPr>
      </w:pPr>
      <w:r>
        <w:rPr>
          <w:rFonts w:hint="eastAsia"/>
          <w:b w:val="0"/>
          <w:bCs w:val="0"/>
          <w:lang w:val="en-US" w:eastAsia="zh-CN"/>
        </w:rPr>
        <w:t>　　国务院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b w:val="0"/>
          <w:bCs w:val="0"/>
          <w:lang w:val="en-US" w:eastAsia="zh-CN"/>
        </w:rPr>
      </w:pPr>
      <w:r>
        <w:rPr>
          <w:rFonts w:hint="eastAsia"/>
          <w:b w:val="0"/>
          <w:bCs w:val="0"/>
          <w:lang w:val="en-US" w:eastAsia="zh-CN"/>
        </w:rPr>
        <w:t>　　2014年11月27日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r>
        <w:rPr>
          <w:rFonts w:hint="eastAsia"/>
          <w:b w:val="0"/>
          <w:bCs w:val="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w:altName w:val="Times New Roman"/>
    <w:panose1 w:val="00000000000000000000"/>
    <w:charset w:val="00"/>
    <w:family w:val="auto"/>
    <w:pitch w:val="default"/>
    <w:sig w:usb0="00000000" w:usb1="00000000" w:usb2="00000000" w:usb3="00000000" w:csb0="00000000" w:csb1="00000000"/>
  </w:font>
  <w:font w:name="方正细等线简体">
    <w:altName w:val="SF Automaton Extended"/>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黄草简体">
    <w:altName w:val="SF Automaton Extended"/>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Geneva">
    <w:altName w:val="SF Automaton Extended"/>
    <w:panose1 w:val="00000000000000000000"/>
    <w:charset w:val="00"/>
    <w:family w:val="auto"/>
    <w:pitch w:val="default"/>
    <w:sig w:usb0="00000000" w:usb1="00000000" w:usb2="00000000" w:usb3="00000000" w:csb0="00000000" w:csb1="00000000"/>
  </w:font>
  <w:font w:name="方正水柱简体">
    <w:altName w:val="微软雅黑"/>
    <w:panose1 w:val="00000000000000000000"/>
    <w:charset w:val="00"/>
    <w:family w:val="auto"/>
    <w:pitch w:val="default"/>
    <w:sig w:usb0="00000000" w:usb1="00000000" w:usb2="00000000" w:usb3="00000000" w:csb0="00000000" w:csb1="00000000"/>
  </w:font>
  <w:font w:name="Tms Rmn">
    <w:altName w:val="SF Automaton Extended"/>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Helv">
    <w:altName w:val="SF Automaton Extended"/>
    <w:panose1 w:val="00000000000000000000"/>
    <w:charset w:val="00"/>
    <w:family w:val="auto"/>
    <w:pitch w:val="default"/>
    <w:sig w:usb0="00000000" w:usb1="00000000" w:usb2="00000000" w:usb3="00000000" w:csb0="00000000" w:csb1="00000000"/>
  </w:font>
  <w:font w:name="Gulim">
    <w:altName w:val="SF Automaton Extended"/>
    <w:panose1 w:val="00000000000000000000"/>
    <w:charset w:val="00"/>
    <w:family w:val="auto"/>
    <w:pitch w:val="default"/>
    <w:sig w:usb0="00000000" w:usb1="00000000" w:usb2="00000000" w:usb3="00000000" w:csb0="00000000" w:csb1="00000000"/>
  </w:font>
  <w:font w:name="MS Serif">
    <w:altName w:val="SF Automaton Extended"/>
    <w:panose1 w:val="00000000000000000000"/>
    <w:charset w:val="00"/>
    <w:family w:val="auto"/>
    <w:pitch w:val="default"/>
    <w:sig w:usb0="00000000" w:usb1="00000000" w:usb2="00000000" w:usb3="00000000" w:csb0="00000000" w:csb1="00000000"/>
  </w:font>
  <w:font w:name="Terminal">
    <w:altName w:val="SF Automaton Extended"/>
    <w:panose1 w:val="00000000000000000000"/>
    <w:charset w:val="00"/>
    <w:family w:val="auto"/>
    <w:pitch w:val="default"/>
    <w:sig w:usb0="00000000" w:usb1="00000000" w:usb2="00000000" w:usb3="00000000" w:csb0="00000000" w:csb1="00000000"/>
  </w:font>
  <w:font w:name="MS Sans Serif">
    <w:altName w:val="SF Automaton Extended"/>
    <w:panose1 w:val="00000000000000000000"/>
    <w:charset w:val="00"/>
    <w:family w:val="auto"/>
    <w:pitch w:val="default"/>
    <w:sig w:usb0="00000000" w:usb1="00000000" w:usb2="00000000" w:usb3="00000000" w:csb0="00000000" w:csb1="00000000"/>
  </w:font>
  <w:font w:name="New York">
    <w:altName w:val="SF Automaton Extended"/>
    <w:panose1 w:val="00000000000000000000"/>
    <w:charset w:val="00"/>
    <w:family w:val="auto"/>
    <w:pitch w:val="default"/>
    <w:sig w:usb0="00000000" w:usb1="00000000" w:usb2="00000000" w:usb3="00000000" w:csb0="00000000" w:csb1="00000000"/>
  </w:font>
  <w:font w:name="System">
    <w:altName w:val="SF Automaton Extended"/>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onotype Corsiva">
    <w:altName w:val="SF Automaton Extended"/>
    <w:panose1 w:val="00000000000000000000"/>
    <w:charset w:val="00"/>
    <w:family w:val="auto"/>
    <w:pitch w:val="default"/>
    <w:sig w:usb0="00000000" w:usb1="00000000" w:usb2="00000000" w:usb3="00000000" w:csb0="00000000" w:csb1="00000000"/>
  </w:font>
  <w:font w:name="Mincho">
    <w:altName w:val="SF Automaton Extended"/>
    <w:panose1 w:val="00000000000000000000"/>
    <w:charset w:val="00"/>
    <w:family w:val="auto"/>
    <w:pitch w:val="default"/>
    <w:sig w:usb0="00000000" w:usb1="00000000" w:usb2="00000000" w:usb3="00000000" w:csb0="00000000" w:csb1="00000000"/>
  </w:font>
  <w:font w:name="Batang">
    <w:altName w:val="SF Automaton Extended"/>
    <w:panose1 w:val="00000000000000000000"/>
    <w:charset w:val="00"/>
    <w:family w:val="auto"/>
    <w:pitch w:val="default"/>
    <w:sig w:usb0="00000000" w:usb1="00000000" w:usb2="00000000" w:usb3="00000000" w:csb0="00000000" w:csb1="00000000"/>
  </w:font>
  <w:font w:name="Century">
    <w:altName w:val="Times New Roman"/>
    <w:panose1 w:val="00000000000000000000"/>
    <w:charset w:val="00"/>
    <w:family w:val="auto"/>
    <w:pitch w:val="default"/>
    <w:sig w:usb0="00000000" w:usb1="00000000" w:usb2="00000000" w:usb3="00000000" w:csb0="00000000" w:csb1="00000000"/>
  </w:font>
  <w:font w:name="PMingLiU">
    <w:altName w:val="SF Automaton Extended"/>
    <w:panose1 w:val="00000000000000000000"/>
    <w:charset w:val="00"/>
    <w:family w:val="auto"/>
    <w:pitch w:val="default"/>
    <w:sig w:usb0="00000000" w:usb1="00000000" w:usb2="00000000" w:usb3="00000000" w:csb0="00000000" w:csb1="00000000"/>
  </w:font>
  <w:font w:name="Gothic">
    <w:altName w:val="Malgun Gothic"/>
    <w:panose1 w:val="00000000000000000000"/>
    <w:charset w:val="00"/>
    <w:family w:val="auto"/>
    <w:pitch w:val="default"/>
    <w:sig w:usb0="00000000" w:usb1="00000000" w:usb2="00000000" w:usb3="00000000" w:csb0="00000000" w:csb1="00000000"/>
  </w:font>
  <w:font w:name="Dotum">
    <w:altName w:val="SF Automaton Extended"/>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auto"/>
    <w:pitch w:val="default"/>
    <w:sig w:usb0="00000000" w:usb1="00000000" w:usb2="00000000" w:usb3="00000000" w:csb0="00000000" w:csb1="00000000"/>
  </w:font>
  <w:font w:name="MingLiU">
    <w:altName w:val="SF Automaton Extended"/>
    <w:panose1 w:val="00000000000000000000"/>
    <w:charset w:val="00"/>
    <w:family w:val="auto"/>
    <w:pitch w:val="default"/>
    <w:sig w:usb0="00000000" w:usb1="00000000" w:usb2="00000000" w:usb3="00000000" w:csb0="00000000" w:csb1="00000000"/>
  </w:font>
  <w:font w:name="MS Mincho">
    <w:altName w:val="SF Automaton Extended"/>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Impact">
    <w:panose1 w:val="020B0806030902050204"/>
    <w:charset w:val="00"/>
    <w:family w:val="auto"/>
    <w:pitch w:val="default"/>
    <w:sig w:usb0="00000287" w:usb1="00000000" w:usb2="00000000" w:usb3="00000000" w:csb0="2000009F" w:csb1="DFD70000"/>
  </w:font>
  <w:font w:name="MS Outlook">
    <w:altName w:val="Symbol"/>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细圆简体">
    <w:altName w:val="微软雅黑"/>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ixedsys">
    <w:altName w:val="SF Automaton Extended"/>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Small Fonts">
    <w:altName w:val="SF Automaton Extended"/>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方正细黑一简体">
    <w:altName w:val="黑体"/>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方正硬笔行书简体">
    <w:altName w:val="SF Automaton Extended"/>
    <w:panose1 w:val="00000000000000000000"/>
    <w:charset w:val="00"/>
    <w:family w:val="auto"/>
    <w:pitch w:val="default"/>
    <w:sig w:usb0="00000000" w:usb1="00000000" w:usb2="00000000" w:usb3="00000000" w:csb0="00000000" w:csb1="00000000"/>
  </w:font>
  <w:font w:name="方正启体简体">
    <w:altName w:val="SF Automaton Extended"/>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40000013" w:usb2="00000000" w:usb3="00000000" w:csb0="2000009F" w:csb1="00000000"/>
  </w:font>
  <w:font w:name="Matisse ITC">
    <w:altName w:val="SF Automaton Extended"/>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方正细倩简体">
    <w:altName w:val="SF Automaton Extended"/>
    <w:panose1 w:val="00000000000000000000"/>
    <w:charset w:val="00"/>
    <w:family w:val="auto"/>
    <w:pitch w:val="default"/>
    <w:sig w:usb0="00000000" w:usb1="00000000" w:usb2="00000000" w:usb3="00000000" w:csb0="00000000" w:csb1="00000000"/>
  </w:font>
  <w:font w:name="幼圆">
    <w:altName w:val="SF Automaton Extended"/>
    <w:panose1 w:val="00000000000000000000"/>
    <w:charset w:val="00"/>
    <w:family w:val="auto"/>
    <w:pitch w:val="default"/>
    <w:sig w:usb0="00000000" w:usb1="00000000" w:usb2="00000000" w:usb3="00000000" w:csb0="00000000" w:csb1="00000000"/>
  </w:font>
  <w:font w:name="Tempus Sans ITC">
    <w:altName w:val="SF Automaton Extended"/>
    <w:panose1 w:val="00000000000000000000"/>
    <w:charset w:val="00"/>
    <w:family w:val="auto"/>
    <w:pitch w:val="default"/>
    <w:sig w:usb0="00000000" w:usb1="00000000" w:usb2="00000000" w:usb3="00000000" w:csb0="00000000" w:csb1="00000000"/>
  </w:font>
  <w:font w:name="方正舒体">
    <w:altName w:val="SF Automaton Extended"/>
    <w:panose1 w:val="00000000000000000000"/>
    <w:charset w:val="00"/>
    <w:family w:val="auto"/>
    <w:pitch w:val="default"/>
    <w:sig w:usb0="00000000" w:usb1="00000000" w:usb2="00000000" w:usb3="00000000" w:csb0="00000000" w:csb1="00000000"/>
  </w:font>
  <w:font w:name="方正姚体">
    <w:altName w:val="SF Automaton Extended"/>
    <w:panose1 w:val="00000000000000000000"/>
    <w:charset w:val="00"/>
    <w:family w:val="auto"/>
    <w:pitch w:val="default"/>
    <w:sig w:usb0="00000000" w:usb1="00000000" w:usb2="00000000" w:usb3="00000000" w:csb0="00000000" w:csb1="00000000"/>
  </w:font>
  <w:font w:name="隶书">
    <w:altName w:val="微软雅黑"/>
    <w:panose1 w:val="00000000000000000000"/>
    <w:charset w:val="00"/>
    <w:family w:val="auto"/>
    <w:pitch w:val="default"/>
    <w:sig w:usb0="00000000" w:usb1="00000000" w:usb2="00000000" w:usb3="00000000" w:csb0="00000000" w:csb1="00000000"/>
  </w:font>
  <w:font w:name="华文彩云">
    <w:altName w:val="微软雅黑"/>
    <w:panose1 w:val="00000000000000000000"/>
    <w:charset w:val="00"/>
    <w:family w:val="auto"/>
    <w:pitch w:val="default"/>
    <w:sig w:usb0="00000000" w:usb1="00000000" w:usb2="00000000" w:usb3="00000000" w:csb0="00000000" w:csb1="00000000"/>
  </w:font>
  <w:font w:name="华文细黑">
    <w:altName w:val="微软雅黑"/>
    <w:panose1 w:val="00000000000000000000"/>
    <w:charset w:val="00"/>
    <w:family w:val="auto"/>
    <w:pitch w:val="default"/>
    <w:sig w:usb0="00000000" w:usb1="00000000" w:usb2="00000000" w:usb3="00000000" w:csb0="00000000" w:csb1="00000000"/>
  </w:font>
  <w:font w:name="华文行楷">
    <w:altName w:val="微软雅黑"/>
    <w:panose1 w:val="00000000000000000000"/>
    <w:charset w:val="00"/>
    <w:family w:val="auto"/>
    <w:pitch w:val="default"/>
    <w:sig w:usb0="00000000" w:usb1="00000000" w:usb2="00000000" w:usb3="00000000" w:csb0="00000000" w:csb1="00000000"/>
  </w:font>
  <w:font w:name="华文新魏">
    <w:altName w:val="SF Automaton Extended"/>
    <w:panose1 w:val="00000000000000000000"/>
    <w:charset w:val="00"/>
    <w:family w:val="auto"/>
    <w:pitch w:val="default"/>
    <w:sig w:usb0="00000000" w:usb1="00000000" w:usb2="00000000" w:usb3="00000000" w:csb0="00000000" w:csb1="00000000"/>
  </w:font>
  <w:font w:name="方正新舒体简体">
    <w:altName w:val="SF Automaton Extended"/>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Book Antiqua">
    <w:altName w:val="SF Automaton Extended"/>
    <w:panose1 w:val="00000000000000000000"/>
    <w:charset w:val="00"/>
    <w:family w:val="auto"/>
    <w:pitch w:val="default"/>
    <w:sig w:usb0="00000000" w:usb1="00000000" w:usb2="00000000" w:usb3="00000000" w:csb0="00000000" w:csb1="00000000"/>
  </w:font>
  <w:font w:name="Bookman Old Style">
    <w:altName w:val="SF Automaton Extended"/>
    <w:panose1 w:val="00000000000000000000"/>
    <w:charset w:val="00"/>
    <w:family w:val="auto"/>
    <w:pitch w:val="default"/>
    <w:sig w:usb0="00000000" w:usb1="00000000" w:usb2="00000000" w:usb3="00000000" w:csb0="00000000" w:csb1="00000000"/>
  </w:font>
  <w:font w:name="Copperplate Gothic Bold">
    <w:altName w:val="SF Automaton Extended"/>
    <w:panose1 w:val="00000000000000000000"/>
    <w:charset w:val="00"/>
    <w:family w:val="auto"/>
    <w:pitch w:val="default"/>
    <w:sig w:usb0="00000000" w:usb1="00000000" w:usb2="00000000" w:usb3="00000000" w:csb0="00000000" w:csb1="00000000"/>
  </w:font>
  <w:font w:name="Century Gothic">
    <w:altName w:val="SF Automaton Extended"/>
    <w:panose1 w:val="00000000000000000000"/>
    <w:charset w:val="00"/>
    <w:family w:val="auto"/>
    <w:pitch w:val="default"/>
    <w:sig w:usb0="00000000" w:usb1="00000000" w:usb2="00000000" w:usb3="00000000" w:csb0="00000000" w:csb1="00000000"/>
  </w:font>
  <w:font w:name="Garamond">
    <w:altName w:val="SF Automaton Extended"/>
    <w:panose1 w:val="00000000000000000000"/>
    <w:charset w:val="00"/>
    <w:family w:val="auto"/>
    <w:pitch w:val="default"/>
    <w:sig w:usb0="00000000" w:usb1="00000000" w:usb2="00000000" w:usb3="00000000" w:csb0="00000000" w:csb1="00000000"/>
  </w:font>
  <w:font w:name="Haettenschweiler">
    <w:altName w:val="SF Automaton Extended"/>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Wingdings 3">
    <w:altName w:val="Symbol"/>
    <w:panose1 w:val="00000000000000000000"/>
    <w:charset w:val="00"/>
    <w:family w:val="auto"/>
    <w:pitch w:val="default"/>
    <w:sig w:usb0="00000000" w:usb1="00000000" w:usb2="00000000" w:usb3="00000000" w:csb0="00000000" w:csb1="00000000"/>
  </w:font>
  <w:font w:name="News Gothic MT">
    <w:altName w:val="SF Automaton Extended"/>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Lucida Handwriting">
    <w:altName w:val="SF Automaton Extended"/>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胖娃简体">
    <w:altName w:val="SF Automaton Extended"/>
    <w:panose1 w:val="00000000000000000000"/>
    <w:charset w:val="00"/>
    <w:family w:val="auto"/>
    <w:pitch w:val="default"/>
    <w:sig w:usb0="00000000" w:usb1="00000000" w:usb2="00000000" w:usb3="00000000" w:csb0="00000000" w:csb1="00000000"/>
  </w:font>
  <w:font w:name="OCR A Extended">
    <w:altName w:val="SF Automaton Extended"/>
    <w:panose1 w:val="00000000000000000000"/>
    <w:charset w:val="00"/>
    <w:family w:val="auto"/>
    <w:pitch w:val="default"/>
    <w:sig w:usb0="00000000" w:usb1="00000000" w:usb2="00000000" w:usb3="00000000" w:csb0="00000000" w:csb1="00000000"/>
  </w:font>
  <w:font w:name="Calisto MT">
    <w:altName w:val="SF Automaton Extended"/>
    <w:panose1 w:val="00000000000000000000"/>
    <w:charset w:val="00"/>
    <w:family w:val="auto"/>
    <w:pitch w:val="default"/>
    <w:sig w:usb0="00000000" w:usb1="00000000" w:usb2="00000000" w:usb3="00000000" w:csb0="00000000" w:csb1="00000000"/>
  </w:font>
  <w:font w:name="Abadi MT Condensed Light">
    <w:altName w:val="SF Automaton Extended"/>
    <w:panose1 w:val="00000000000000000000"/>
    <w:charset w:val="00"/>
    <w:family w:val="auto"/>
    <w:pitch w:val="default"/>
    <w:sig w:usb0="00000000" w:usb1="00000000" w:usb2="00000000" w:usb3="00000000" w:csb0="00000000" w:csb1="00000000"/>
  </w:font>
  <w:font w:name="方正舒体简体">
    <w:altName w:val="SF Automaton Extended"/>
    <w:panose1 w:val="00000000000000000000"/>
    <w:charset w:val="00"/>
    <w:family w:val="auto"/>
    <w:pitch w:val="default"/>
    <w:sig w:usb0="00000000" w:usb1="00000000" w:usb2="00000000" w:usb3="00000000" w:csb0="00000000" w:csb1="00000000"/>
  </w:font>
  <w:font w:name="Copperplate Gothic Light">
    <w:altName w:val="SF Automaton Extended"/>
    <w:panose1 w:val="00000000000000000000"/>
    <w:charset w:val="00"/>
    <w:family w:val="auto"/>
    <w:pitch w:val="default"/>
    <w:sig w:usb0="00000000" w:usb1="00000000" w:usb2="00000000" w:usb3="00000000" w:csb0="00000000" w:csb1="00000000"/>
  </w:font>
  <w:font w:name="方正流行体简体">
    <w:altName w:val="SF Automaton Extended"/>
    <w:panose1 w:val="00000000000000000000"/>
    <w:charset w:val="00"/>
    <w:family w:val="auto"/>
    <w:pitch w:val="default"/>
    <w:sig w:usb0="00000000" w:usb1="00000000" w:usb2="00000000" w:usb3="00000000" w:csb0="00000000" w:csb1="00000000"/>
  </w:font>
  <w:font w:name="Westminster">
    <w:altName w:val="SF Automaton Extended"/>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方正粗活意简体">
    <w:altName w:val="SF Automaton Extended"/>
    <w:panose1 w:val="00000000000000000000"/>
    <w:charset w:val="00"/>
    <w:family w:val="auto"/>
    <w:pitch w:val="default"/>
    <w:sig w:usb0="00000000" w:usb1="00000000" w:usb2="00000000" w:usb3="00000000" w:csb0="00000000" w:csb1="00000000"/>
  </w:font>
  <w:font w:name="方正中等线简体">
    <w:altName w:val="SF Automaton Extended"/>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准圆简体">
    <w:altName w:val="SF Automaton Extended"/>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粗圆简体">
    <w:altName w:val="SF Automaton Extended"/>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姚体简体">
    <w:altName w:val="SF Automaton Extended"/>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方正彩云简体">
    <w:altName w:val="SF Automaton Extended"/>
    <w:panose1 w:val="00000000000000000000"/>
    <w:charset w:val="00"/>
    <w:family w:val="auto"/>
    <w:pitch w:val="default"/>
    <w:sig w:usb0="00000000" w:usb1="00000000" w:usb2="00000000" w:usb3="00000000" w:csb0="00000000" w:csb1="00000000"/>
  </w:font>
  <w:font w:name="方正粗倩简体">
    <w:altName w:val="SF Automaton Extended"/>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方正少儿简体">
    <w:altName w:val="SF Automaton Extended"/>
    <w:panose1 w:val="00000000000000000000"/>
    <w:charset w:val="00"/>
    <w:family w:val="auto"/>
    <w:pitch w:val="default"/>
    <w:sig w:usb0="00000000" w:usb1="00000000" w:usb2="00000000" w:usb3="00000000" w:csb0="00000000" w:csb1="00000000"/>
  </w:font>
  <w:font w:name="方正稚艺简体">
    <w:altName w:val="SF Automaton Extended"/>
    <w:panose1 w:val="00000000000000000000"/>
    <w:charset w:val="00"/>
    <w:family w:val="auto"/>
    <w:pitch w:val="default"/>
    <w:sig w:usb0="00000000" w:usb1="00000000" w:usb2="00000000" w:usb3="00000000" w:csb0="00000000" w:csb1="00000000"/>
  </w:font>
  <w:font w:name="方正瘦金书简体">
    <w:altName w:val="SF Automaton Extended"/>
    <w:panose1 w:val="00000000000000000000"/>
    <w:charset w:val="00"/>
    <w:family w:val="auto"/>
    <w:pitch w:val="default"/>
    <w:sig w:usb0="00000000" w:usb1="00000000" w:usb2="00000000" w:usb3="00000000" w:csb0="00000000" w:csb1="00000000"/>
  </w:font>
  <w:font w:name="方正细珊瑚简体">
    <w:altName w:val="SF Automaton Extended"/>
    <w:panose1 w:val="00000000000000000000"/>
    <w:charset w:val="00"/>
    <w:family w:val="auto"/>
    <w:pitch w:val="default"/>
    <w:sig w:usb0="00000000" w:usb1="00000000" w:usb2="00000000" w:usb3="00000000" w:csb0="00000000" w:csb1="00000000"/>
  </w:font>
  <w:font w:name="方正卡通简体">
    <w:altName w:val="SF Automaton Extended"/>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中倩简体">
    <w:altName w:val="SF Automaton Extended"/>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康体简体">
    <w:altName w:val="SF Automaton Extended"/>
    <w:panose1 w:val="00000000000000000000"/>
    <w:charset w:val="00"/>
    <w:family w:val="auto"/>
    <w:pitch w:val="default"/>
    <w:sig w:usb0="00000000" w:usb1="00000000" w:usb2="00000000" w:usb3="00000000" w:csb0="00000000" w:csb1="00000000"/>
  </w:font>
  <w:font w:name="方正平和简体">
    <w:altName w:val="SF Automaton Extended"/>
    <w:panose1 w:val="00000000000000000000"/>
    <w:charset w:val="00"/>
    <w:family w:val="auto"/>
    <w:pitch w:val="default"/>
    <w:sig w:usb0="00000000" w:usb1="00000000" w:usb2="00000000" w:usb3="00000000" w:csb0="00000000" w:csb1="00000000"/>
  </w:font>
  <w:font w:name="方正幼线简体">
    <w:altName w:val="SF Automaton Extended"/>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方正剪纸简体">
    <w:altName w:val="SF Automaton Extended"/>
    <w:panose1 w:val="00000000000000000000"/>
    <w:charset w:val="00"/>
    <w:family w:val="auto"/>
    <w:pitch w:val="default"/>
    <w:sig w:usb0="00000000" w:usb1="00000000" w:usb2="00000000" w:usb3="00000000" w:csb0="00000000" w:csb1="00000000"/>
  </w:font>
  <w:font w:name="方正胖头鱼简体">
    <w:altName w:val="SF Automaton Extended"/>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SF Automaton Extended"/>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2AE71A6"/>
    <w:rsid w:val="03A7692F"/>
    <w:rsid w:val="042B55D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1DE97C45"/>
    <w:rsid w:val="20141C0E"/>
    <w:rsid w:val="208E165E"/>
    <w:rsid w:val="2182268D"/>
    <w:rsid w:val="22EB08F5"/>
    <w:rsid w:val="24EC5364"/>
    <w:rsid w:val="2513233F"/>
    <w:rsid w:val="251865EA"/>
    <w:rsid w:val="251D6F7B"/>
    <w:rsid w:val="25426E76"/>
    <w:rsid w:val="25917D75"/>
    <w:rsid w:val="26CF63DE"/>
    <w:rsid w:val="275012D1"/>
    <w:rsid w:val="27F916B3"/>
    <w:rsid w:val="2806202D"/>
    <w:rsid w:val="28461F24"/>
    <w:rsid w:val="284E6B1C"/>
    <w:rsid w:val="291B0AEA"/>
    <w:rsid w:val="2A572873"/>
    <w:rsid w:val="2B893091"/>
    <w:rsid w:val="2C9A628A"/>
    <w:rsid w:val="2CD17B17"/>
    <w:rsid w:val="2D23250E"/>
    <w:rsid w:val="2E287751"/>
    <w:rsid w:val="2F030164"/>
    <w:rsid w:val="2F1C7246"/>
    <w:rsid w:val="304A2B00"/>
    <w:rsid w:val="305C3937"/>
    <w:rsid w:val="30CD5A85"/>
    <w:rsid w:val="3198792D"/>
    <w:rsid w:val="329B2346"/>
    <w:rsid w:val="343A33DF"/>
    <w:rsid w:val="349458E8"/>
    <w:rsid w:val="34D57524"/>
    <w:rsid w:val="3587093A"/>
    <w:rsid w:val="36EA50A7"/>
    <w:rsid w:val="3774779F"/>
    <w:rsid w:val="37C1347B"/>
    <w:rsid w:val="39E113F5"/>
    <w:rsid w:val="3B2F6EF7"/>
    <w:rsid w:val="3B3C4D54"/>
    <w:rsid w:val="3C5A4930"/>
    <w:rsid w:val="3CC676CC"/>
    <w:rsid w:val="3CDF67F3"/>
    <w:rsid w:val="3D8E7553"/>
    <w:rsid w:val="3D961312"/>
    <w:rsid w:val="3D9A530C"/>
    <w:rsid w:val="3DEE1FA1"/>
    <w:rsid w:val="3E704349"/>
    <w:rsid w:val="41193F13"/>
    <w:rsid w:val="41375682"/>
    <w:rsid w:val="416C74FC"/>
    <w:rsid w:val="419E0823"/>
    <w:rsid w:val="41F439C1"/>
    <w:rsid w:val="43F634B0"/>
    <w:rsid w:val="44C14845"/>
    <w:rsid w:val="471B47D0"/>
    <w:rsid w:val="49DE71FB"/>
    <w:rsid w:val="4B4F1F4F"/>
    <w:rsid w:val="4B625615"/>
    <w:rsid w:val="4C6B7238"/>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A193241"/>
    <w:rsid w:val="5A7A6D1A"/>
    <w:rsid w:val="5B896923"/>
    <w:rsid w:val="5C8D1411"/>
    <w:rsid w:val="5CEA6EFD"/>
    <w:rsid w:val="5E0B7DE1"/>
    <w:rsid w:val="5F8B1806"/>
    <w:rsid w:val="5FFD6D65"/>
    <w:rsid w:val="60414662"/>
    <w:rsid w:val="6080698E"/>
    <w:rsid w:val="60B35BAB"/>
    <w:rsid w:val="628155D9"/>
    <w:rsid w:val="62D97CAF"/>
    <w:rsid w:val="63281C26"/>
    <w:rsid w:val="64013AF7"/>
    <w:rsid w:val="6554162F"/>
    <w:rsid w:val="656E2D54"/>
    <w:rsid w:val="65A31D7F"/>
    <w:rsid w:val="67BE04D9"/>
    <w:rsid w:val="67D62707"/>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165B07"/>
    <w:rsid w:val="79EA7CFD"/>
    <w:rsid w:val="7A243901"/>
    <w:rsid w:val="7C3A01FC"/>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qFormat/>
    <w:uiPriority w:val="0"/>
    <w:rPr>
      <w:color w:val="EB5800"/>
    </w:rPr>
  </w:style>
  <w:style w:type="character" w:customStyle="1" w:styleId="89">
    <w:name w:val="active34"/>
    <w:basedOn w:val="7"/>
    <w:qFormat/>
    <w:uiPriority w:val="0"/>
  </w:style>
  <w:style w:type="character" w:customStyle="1" w:styleId="90">
    <w:name w:val="active35"/>
    <w:basedOn w:val="7"/>
    <w:qFormat/>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qFormat/>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qFormat/>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qFormat/>
    <w:uiPriority w:val="0"/>
    <w:rPr>
      <w:color w:val="E30000"/>
    </w:rPr>
  </w:style>
  <w:style w:type="character" w:customStyle="1" w:styleId="149">
    <w:name w:val="spanright_short"/>
    <w:basedOn w:val="7"/>
    <w:qFormat/>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qFormat/>
    <w:uiPriority w:val="0"/>
    <w:rPr>
      <w:color w:val="666666"/>
      <w:sz w:val="18"/>
      <w:szCs w:val="18"/>
    </w:rPr>
  </w:style>
  <w:style w:type="character" w:customStyle="1" w:styleId="153">
    <w:name w:val="spanitalic"/>
    <w:basedOn w:val="7"/>
    <w:qFormat/>
    <w:uiPriority w:val="0"/>
    <w:rPr>
      <w:color w:val="666666"/>
      <w:sz w:val="18"/>
      <w:szCs w:val="18"/>
    </w:rPr>
  </w:style>
  <w:style w:type="character" w:customStyle="1" w:styleId="154">
    <w:name w:val="fontstrikethrough"/>
    <w:basedOn w:val="7"/>
    <w:qFormat/>
    <w:uiPriority w:val="0"/>
    <w:rPr>
      <w:strike/>
    </w:rPr>
  </w:style>
  <w:style w:type="character" w:customStyle="1" w:styleId="155">
    <w:name w:val="fontborder"/>
    <w:basedOn w:val="7"/>
    <w:qFormat/>
    <w:uiPriority w:val="0"/>
    <w:rPr>
      <w:bdr w:val="single" w:color="000000" w:sz="6" w:space="0"/>
    </w:rPr>
  </w:style>
  <w:style w:type="paragraph" w:customStyle="1" w:styleId="156">
    <w:name w:val="c"/>
    <w:basedOn w:val="1"/>
    <w:qFormat/>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qFormat/>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qFormat/>
    <w:uiPriority w:val="0"/>
    <w:pPr>
      <w:pBdr>
        <w:top w:val="single" w:color="auto" w:sz="6" w:space="1"/>
      </w:pBdr>
      <w:jc w:val="center"/>
    </w:pPr>
    <w:rPr>
      <w:rFonts w:ascii="Arial" w:eastAsia="宋体"/>
      <w:vanish/>
      <w:sz w:val="16"/>
    </w:rPr>
  </w:style>
  <w:style w:type="character" w:customStyle="1" w:styleId="160">
    <w:name w:val="n1"/>
    <w:basedOn w:val="7"/>
    <w:qFormat/>
    <w:uiPriority w:val="0"/>
    <w:rPr>
      <w:b/>
      <w:color w:val="000099"/>
      <w:sz w:val="21"/>
      <w:szCs w:val="21"/>
    </w:rPr>
  </w:style>
  <w:style w:type="character" w:customStyle="1" w:styleId="161">
    <w:name w:val="hover"/>
    <w:basedOn w:val="7"/>
    <w:qFormat/>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qFormat/>
    <w:uiPriority w:val="0"/>
    <w:pPr>
      <w:jc w:val="center"/>
    </w:pPr>
    <w:rPr>
      <w:b/>
      <w:color w:val="FF6600"/>
      <w:kern w:val="0"/>
      <w:sz w:val="24"/>
      <w:szCs w:val="24"/>
      <w:lang w:val="en-US" w:eastAsia="zh-CN" w:bidi="ar"/>
    </w:rPr>
  </w:style>
  <w:style w:type="character" w:customStyle="1" w:styleId="164">
    <w:name w:val="f-article-txt-fb1"/>
    <w:basedOn w:val="7"/>
    <w:qFormat/>
    <w:uiPriority w:val="0"/>
    <w:rPr>
      <w:b/>
      <w:color w:val="FF6600"/>
    </w:rPr>
  </w:style>
  <w:style w:type="character" w:customStyle="1" w:styleId="165">
    <w:name w:val="hover2"/>
    <w:basedOn w:val="7"/>
    <w:qFormat/>
    <w:uiPriority w:val="0"/>
    <w:rPr>
      <w:shd w:val="clear" w:fill="F3F3F3"/>
    </w:rPr>
  </w:style>
  <w:style w:type="character" w:customStyle="1" w:styleId="166">
    <w:name w:val="hover3"/>
    <w:basedOn w:val="7"/>
    <w:qFormat/>
    <w:uiPriority w:val="0"/>
    <w:rPr>
      <w:shd w:val="clear" w:fill="F3F3F3"/>
    </w:rPr>
  </w:style>
  <w:style w:type="character" w:customStyle="1" w:styleId="167">
    <w:name w:val="spanmore4"/>
    <w:basedOn w:val="7"/>
    <w:qFormat/>
    <w:uiPriority w:val="0"/>
  </w:style>
  <w:style w:type="character" w:customStyle="1" w:styleId="168">
    <w:name w:val="spanmore5"/>
    <w:basedOn w:val="7"/>
    <w:qFormat/>
    <w:uiPriority w:val="0"/>
  </w:style>
  <w:style w:type="character" w:customStyle="1" w:styleId="169">
    <w:name w:val="spanmore6"/>
    <w:basedOn w:val="7"/>
    <w:qFormat/>
    <w:uiPriority w:val="0"/>
  </w:style>
  <w:style w:type="character" w:customStyle="1" w:styleId="170">
    <w:name w:val="spanmore7"/>
    <w:basedOn w:val="7"/>
    <w:qFormat/>
    <w:uiPriority w:val="0"/>
  </w:style>
  <w:style w:type="character" w:customStyle="1" w:styleId="171">
    <w:name w:val="span_left28"/>
    <w:basedOn w:val="7"/>
    <w:qFormat/>
    <w:uiPriority w:val="0"/>
    <w:rPr>
      <w:color w:val="666666"/>
      <w:sz w:val="18"/>
      <w:szCs w:val="18"/>
    </w:rPr>
  </w:style>
  <w:style w:type="character" w:customStyle="1" w:styleId="172">
    <w:name w:val="spantitle"/>
    <w:basedOn w:val="7"/>
    <w:qFormat/>
    <w:uiPriority w:val="0"/>
    <w:rPr>
      <w:b/>
      <w:color w:val="FFFFFF"/>
    </w:rPr>
  </w:style>
  <w:style w:type="character" w:customStyle="1" w:styleId="173">
    <w:name w:val="spantitle1"/>
    <w:basedOn w:val="7"/>
    <w:qFormat/>
    <w:uiPriority w:val="0"/>
    <w:rPr>
      <w:b/>
      <w:color w:val="000000"/>
      <w:sz w:val="21"/>
      <w:szCs w:val="21"/>
    </w:rPr>
  </w:style>
  <w:style w:type="character" w:customStyle="1" w:styleId="174">
    <w:name w:val="spantitle2"/>
    <w:basedOn w:val="7"/>
    <w:qFormat/>
    <w:uiPriority w:val="0"/>
    <w:rPr>
      <w:b/>
      <w:color w:val="000000"/>
      <w:sz w:val="21"/>
      <w:szCs w:val="21"/>
    </w:rPr>
  </w:style>
  <w:style w:type="character" w:customStyle="1" w:styleId="175">
    <w:name w:val="spantitle3"/>
    <w:basedOn w:val="7"/>
    <w:qFormat/>
    <w:uiPriority w:val="0"/>
    <w:rPr>
      <w:b/>
      <w:color w:val="000000"/>
      <w:sz w:val="21"/>
      <w:szCs w:val="21"/>
    </w:rPr>
  </w:style>
  <w:style w:type="character" w:customStyle="1" w:styleId="176">
    <w:name w:val="hover56"/>
    <w:basedOn w:val="7"/>
    <w:qFormat/>
    <w:uiPriority w:val="0"/>
    <w:rPr>
      <w:shd w:val="clear" w:fill="F3F3F3"/>
    </w:rPr>
  </w:style>
  <w:style w:type="character" w:customStyle="1" w:styleId="177">
    <w:name w:val="hover61"/>
    <w:basedOn w:val="7"/>
    <w:qFormat/>
    <w:uiPriority w:val="0"/>
    <w:rPr>
      <w:shd w:val="clear" w:fill="F3F3F3"/>
    </w:rPr>
  </w:style>
  <w:style w:type="character" w:customStyle="1" w:styleId="178">
    <w:name w:val="hover103"/>
    <w:basedOn w:val="7"/>
    <w:qFormat/>
    <w:uiPriority w:val="0"/>
    <w:rPr>
      <w:shd w:val="clear" w:fill="F3F3F3"/>
    </w:rPr>
  </w:style>
  <w:style w:type="character" w:customStyle="1" w:styleId="179">
    <w:name w:val="hover104"/>
    <w:basedOn w:val="7"/>
    <w:qFormat/>
    <w:uiPriority w:val="0"/>
    <w:rPr>
      <w:shd w:val="clear" w:fill="F3F3F3"/>
    </w:rPr>
  </w:style>
  <w:style w:type="character" w:customStyle="1" w:styleId="180">
    <w:name w:val="hover105"/>
    <w:basedOn w:val="7"/>
    <w:qFormat/>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qFormat/>
    <w:uiPriority w:val="0"/>
    <w:rPr>
      <w:shd w:val="clear" w:fill="F3F3F3"/>
    </w:rPr>
  </w:style>
  <w:style w:type="character" w:customStyle="1" w:styleId="188">
    <w:name w:val="at_sd_rh"/>
    <w:basedOn w:val="7"/>
    <w:qFormat/>
    <w:uiPriority w:val="0"/>
  </w:style>
  <w:style w:type="character" w:customStyle="1" w:styleId="189">
    <w:name w:val="at_sd_rh2"/>
    <w:basedOn w:val="7"/>
    <w:qFormat/>
    <w:uiPriority w:val="0"/>
  </w:style>
  <w:style w:type="character" w:customStyle="1" w:styleId="190">
    <w:name w:val="hover108"/>
    <w:basedOn w:val="7"/>
    <w:qFormat/>
    <w:uiPriority w:val="0"/>
    <w:rPr>
      <w:shd w:val="clear" w:fill="F3F3F3"/>
    </w:rPr>
  </w:style>
  <w:style w:type="character" w:customStyle="1" w:styleId="191">
    <w:name w:val="hover109"/>
    <w:basedOn w:val="7"/>
    <w:qFormat/>
    <w:uiPriority w:val="0"/>
    <w:rPr>
      <w:shd w:val="clear" w:fill="F3F3F3"/>
    </w:rPr>
  </w:style>
  <w:style w:type="character" w:customStyle="1" w:styleId="192">
    <w:name w:val="hover112"/>
    <w:basedOn w:val="7"/>
    <w:qFormat/>
    <w:uiPriority w:val="0"/>
    <w:rPr>
      <w:shd w:val="clear" w:fill="F3F3F3"/>
    </w:rPr>
  </w:style>
  <w:style w:type="character" w:customStyle="1" w:styleId="193">
    <w:name w:val="hover113"/>
    <w:basedOn w:val="7"/>
    <w:qFormat/>
    <w:uiPriority w:val="0"/>
    <w:rPr>
      <w:shd w:val="clear" w:fill="F3F3F3"/>
    </w:rPr>
  </w:style>
  <w:style w:type="paragraph" w:customStyle="1" w:styleId="194">
    <w:name w:val="_Style 193"/>
    <w:basedOn w:val="1"/>
    <w:next w:val="1"/>
    <w:qFormat/>
    <w:uiPriority w:val="0"/>
    <w:pPr>
      <w:pBdr>
        <w:bottom w:val="single" w:color="auto" w:sz="6" w:space="1"/>
      </w:pBdr>
      <w:jc w:val="center"/>
    </w:pPr>
    <w:rPr>
      <w:rFonts w:ascii="Arial" w:eastAsia="宋体"/>
      <w:vanish/>
      <w:sz w:val="16"/>
    </w:rPr>
  </w:style>
  <w:style w:type="paragraph" w:customStyle="1" w:styleId="195">
    <w:name w:val="_Style 194"/>
    <w:basedOn w:val="1"/>
    <w:next w:val="1"/>
    <w:qFormat/>
    <w:uiPriority w:val="0"/>
    <w:pPr>
      <w:pBdr>
        <w:top w:val="single" w:color="auto" w:sz="6" w:space="1"/>
      </w:pBdr>
      <w:jc w:val="center"/>
    </w:pPr>
    <w:rPr>
      <w:rFonts w:ascii="Arial" w:eastAsia="宋体"/>
      <w:vanish/>
      <w:sz w:val="16"/>
    </w:rPr>
  </w:style>
  <w:style w:type="character" w:customStyle="1" w:styleId="196">
    <w:name w:val="gray"/>
    <w:basedOn w:val="7"/>
    <w:qFormat/>
    <w:uiPriority w:val="0"/>
    <w:rPr>
      <w:color w:val="666666"/>
    </w:rPr>
  </w:style>
  <w:style w:type="character" w:customStyle="1" w:styleId="197">
    <w:name w:val="text"/>
    <w:basedOn w:val="7"/>
    <w:qFormat/>
    <w:uiPriority w:val="0"/>
    <w:rPr>
      <w:b/>
      <w:color w:val="000000"/>
      <w:sz w:val="21"/>
      <w:szCs w:val="21"/>
    </w:rPr>
  </w:style>
  <w:style w:type="character" w:customStyle="1" w:styleId="198">
    <w:name w:val="text1"/>
    <w:basedOn w:val="7"/>
    <w:qFormat/>
    <w:uiPriority w:val="0"/>
    <w:rPr>
      <w:b/>
      <w:color w:val="000000"/>
      <w:sz w:val="21"/>
      <w:szCs w:val="21"/>
    </w:rPr>
  </w:style>
  <w:style w:type="character" w:customStyle="1" w:styleId="199">
    <w:name w:val="on4"/>
    <w:basedOn w:val="7"/>
    <w:qFormat/>
    <w:uiPriority w:val="0"/>
    <w:rPr>
      <w:color w:val="FFFFFF"/>
      <w:shd w:val="clear" w:fill="FF9936"/>
    </w:rPr>
  </w:style>
  <w:style w:type="character" w:customStyle="1" w:styleId="200">
    <w:name w:val="on1"/>
    <w:basedOn w:val="7"/>
    <w:qFormat/>
    <w:uiPriority w:val="0"/>
    <w:rPr>
      <w:color w:val="FFFFFF"/>
      <w:shd w:val="clear" w:fill="FF9936"/>
    </w:rPr>
  </w:style>
  <w:style w:type="character" w:customStyle="1" w:styleId="201">
    <w:name w:val="mico_wd"/>
    <w:basedOn w:val="7"/>
    <w:uiPriority w:val="0"/>
  </w:style>
  <w:style w:type="character" w:customStyle="1" w:styleId="202">
    <w:name w:val="sg_txtb"/>
    <w:basedOn w:val="7"/>
    <w:uiPriority w:val="0"/>
    <w:rPr>
      <w:sz w:val="18"/>
      <w:szCs w:val="18"/>
    </w:rPr>
  </w:style>
  <w:style w:type="character" w:customStyle="1" w:styleId="203">
    <w:name w:val="sg_txtb1"/>
    <w:basedOn w:val="7"/>
    <w:qFormat/>
    <w:uiPriority w:val="0"/>
    <w:rPr>
      <w:rFonts w:hint="eastAsia" w:ascii="宋体" w:hAnsi="宋体" w:eastAsia="宋体" w:cs="宋体"/>
    </w:rPr>
  </w:style>
  <w:style w:type="character" w:customStyle="1" w:styleId="204">
    <w:name w:val="mico_xh"/>
    <w:basedOn w:val="7"/>
    <w:uiPriority w:val="0"/>
  </w:style>
  <w:style w:type="character" w:customStyle="1" w:styleId="205">
    <w:name w:val="mico_xh1"/>
    <w:basedOn w:val="7"/>
    <w:uiPriority w:val="0"/>
  </w:style>
  <w:style w:type="character" w:customStyle="1" w:styleId="206">
    <w:name w:val="mico_nr"/>
    <w:basedOn w:val="7"/>
    <w:qFormat/>
    <w:uiPriority w:val="0"/>
  </w:style>
  <w:style w:type="character" w:customStyle="1" w:styleId="207">
    <w:name w:val="mico_nr1"/>
    <w:basedOn w:val="7"/>
    <w:uiPriority w:val="0"/>
  </w:style>
  <w:style w:type="character" w:customStyle="1" w:styleId="208">
    <w:name w:val="line_s"/>
    <w:basedOn w:val="7"/>
    <w:uiPriority w:val="0"/>
  </w:style>
  <w:style w:type="character" w:customStyle="1" w:styleId="209">
    <w:name w:val="line_s1"/>
    <w:basedOn w:val="7"/>
    <w:uiPriority w:val="0"/>
  </w:style>
  <w:style w:type="character" w:customStyle="1" w:styleId="210">
    <w:name w:val="line_l"/>
    <w:basedOn w:val="7"/>
    <w:qFormat/>
    <w:uiPriority w:val="0"/>
  </w:style>
  <w:style w:type="character" w:customStyle="1" w:styleId="211">
    <w:name w:val="line_l1"/>
    <w:basedOn w:val="7"/>
    <w:qFormat/>
    <w:uiPriority w:val="0"/>
  </w:style>
  <w:style w:type="character" w:customStyle="1" w:styleId="212">
    <w:name w:val="ico_msn"/>
    <w:basedOn w:val="7"/>
    <w:uiPriority w:val="0"/>
  </w:style>
  <w:style w:type="character" w:customStyle="1" w:styleId="213">
    <w:name w:val="sg_dot14"/>
    <w:basedOn w:val="7"/>
    <w:uiPriority w:val="0"/>
  </w:style>
  <w:style w:type="character" w:customStyle="1" w:styleId="214">
    <w:name w:val="sg_dot15"/>
    <w:basedOn w:val="7"/>
    <w:uiPriority w:val="0"/>
  </w:style>
  <w:style w:type="character" w:customStyle="1" w:styleId="215">
    <w:name w:val="sg_dot16"/>
    <w:basedOn w:val="7"/>
    <w:uiPriority w:val="0"/>
  </w:style>
  <w:style w:type="character" w:customStyle="1" w:styleId="216">
    <w:name w:val="news"/>
    <w:basedOn w:val="7"/>
    <w:qFormat/>
    <w:uiPriority w:val="0"/>
  </w:style>
  <w:style w:type="character" w:customStyle="1" w:styleId="217">
    <w:name w:val="sg_floatl6"/>
    <w:basedOn w:val="7"/>
    <w:uiPriority w:val="0"/>
  </w:style>
  <w:style w:type="character" w:customStyle="1" w:styleId="218">
    <w:name w:val="sg_floatl7"/>
    <w:basedOn w:val="7"/>
    <w:uiPriority w:val="0"/>
  </w:style>
  <w:style w:type="character" w:customStyle="1" w:styleId="219">
    <w:name w:val="sg_floatl8"/>
    <w:basedOn w:val="7"/>
    <w:uiPriority w:val="0"/>
  </w:style>
  <w:style w:type="character" w:customStyle="1" w:styleId="220">
    <w:name w:val="tagr"/>
    <w:basedOn w:val="7"/>
    <w:qFormat/>
    <w:uiPriority w:val="0"/>
  </w:style>
  <w:style w:type="character" w:customStyle="1" w:styleId="221">
    <w:name w:val="tagr1"/>
    <w:basedOn w:val="7"/>
    <w:qFormat/>
    <w:uiPriority w:val="0"/>
  </w:style>
  <w:style w:type="character" w:customStyle="1" w:styleId="222">
    <w:name w:val="tagr2"/>
    <w:basedOn w:val="7"/>
    <w:uiPriority w:val="0"/>
  </w:style>
  <w:style w:type="character" w:customStyle="1" w:styleId="223">
    <w:name w:val="tagr3"/>
    <w:basedOn w:val="7"/>
    <w:uiPriority w:val="0"/>
  </w:style>
  <w:style w:type="character" w:customStyle="1" w:styleId="224">
    <w:name w:val="spcol1"/>
    <w:basedOn w:val="7"/>
    <w:qFormat/>
    <w:uiPriority w:val="0"/>
  </w:style>
  <w:style w:type="character" w:customStyle="1" w:styleId="225">
    <w:name w:val="spcol11"/>
    <w:basedOn w:val="7"/>
    <w:qFormat/>
    <w:uiPriority w:val="0"/>
  </w:style>
  <w:style w:type="character" w:customStyle="1" w:styleId="226">
    <w:name w:val="blog_evaluation"/>
    <w:basedOn w:val="7"/>
    <w:uiPriority w:val="0"/>
  </w:style>
  <w:style w:type="character" w:customStyle="1" w:styleId="227">
    <w:name w:val="tip"/>
    <w:basedOn w:val="7"/>
    <w:uiPriority w:val="0"/>
  </w:style>
  <w:style w:type="character" w:customStyle="1" w:styleId="228">
    <w:name w:val="htit2"/>
    <w:basedOn w:val="7"/>
    <w:uiPriority w:val="0"/>
  </w:style>
  <w:style w:type="character" w:customStyle="1" w:styleId="229">
    <w:name w:val="htit3"/>
    <w:basedOn w:val="7"/>
    <w:uiPriority w:val="0"/>
    <w:rPr>
      <w:color w:val="999999"/>
    </w:rPr>
  </w:style>
  <w:style w:type="character" w:customStyle="1" w:styleId="230">
    <w:name w:val="altlink"/>
    <w:basedOn w:val="7"/>
    <w:uiPriority w:val="0"/>
  </w:style>
  <w:style w:type="character" w:customStyle="1" w:styleId="231">
    <w:name w:val="home"/>
    <w:basedOn w:val="7"/>
    <w:qFormat/>
    <w:uiPriority w:val="0"/>
  </w:style>
  <w:style w:type="character" w:customStyle="1" w:styleId="232">
    <w:name w:val="sg_txtc8"/>
    <w:basedOn w:val="7"/>
    <w:uiPriority w:val="0"/>
  </w:style>
  <w:style w:type="character" w:customStyle="1" w:styleId="233">
    <w:name w:val="spcol"/>
    <w:basedOn w:val="7"/>
    <w:uiPriority w:val="0"/>
  </w:style>
  <w:style w:type="character" w:customStyle="1" w:styleId="234">
    <w:name w:val="spcol2"/>
    <w:basedOn w:val="7"/>
    <w:qFormat/>
    <w:uiPriority w:val="0"/>
  </w:style>
  <w:style w:type="character" w:customStyle="1" w:styleId="235">
    <w:name w:val="spcol21"/>
    <w:basedOn w:val="7"/>
    <w:uiPriority w:val="0"/>
  </w:style>
  <w:style w:type="character" w:customStyle="1" w:styleId="236">
    <w:name w:val="border"/>
    <w:basedOn w:val="7"/>
    <w:uiPriority w:val="0"/>
  </w:style>
  <w:style w:type="character" w:customStyle="1" w:styleId="237">
    <w:name w:val="bsharetext"/>
    <w:basedOn w:val="7"/>
    <w:uiPriority w:val="0"/>
  </w:style>
  <w:style w:type="character" w:customStyle="1" w:styleId="238">
    <w:name w:val="sg_txtc"/>
    <w:basedOn w:val="7"/>
    <w:uiPriority w:val="0"/>
  </w:style>
  <w:style w:type="character" w:customStyle="1" w:styleId="239">
    <w:name w:val="mico_wd1"/>
    <w:basedOn w:val="7"/>
    <w:uiPriority w:val="0"/>
  </w:style>
  <w:style w:type="character" w:customStyle="1" w:styleId="240">
    <w:name w:val="sg_dot17"/>
    <w:basedOn w:val="7"/>
    <w:uiPriority w:val="0"/>
  </w:style>
  <w:style w:type="character" w:customStyle="1" w:styleId="241">
    <w:name w:val="blog_evaluation4"/>
    <w:basedOn w:val="7"/>
    <w:uiPriority w:val="0"/>
  </w:style>
  <w:style w:type="character" w:customStyle="1" w:styleId="242">
    <w:name w:val="htit"/>
    <w:basedOn w:val="7"/>
    <w:qFormat/>
    <w:uiPriority w:val="0"/>
  </w:style>
  <w:style w:type="character" w:customStyle="1" w:styleId="243">
    <w:name w:val="htit1"/>
    <w:basedOn w:val="7"/>
    <w:qFormat/>
    <w:uiPriority w:val="0"/>
    <w:rPr>
      <w:color w:val="999999"/>
    </w:rPr>
  </w:style>
  <w:style w:type="character" w:customStyle="1" w:styleId="244">
    <w:name w:val="sg_dot"/>
    <w:basedOn w:val="7"/>
    <w:uiPriority w:val="0"/>
  </w:style>
  <w:style w:type="character" w:customStyle="1" w:styleId="245">
    <w:name w:val="sg_dot1"/>
    <w:basedOn w:val="7"/>
    <w:uiPriority w:val="0"/>
  </w:style>
  <w:style w:type="character" w:customStyle="1" w:styleId="246">
    <w:name w:val="sg_dot2"/>
    <w:basedOn w:val="7"/>
    <w:qFormat/>
    <w:uiPriority w:val="0"/>
  </w:style>
  <w:style w:type="character" w:customStyle="1" w:styleId="247">
    <w:name w:val="sg_dot3"/>
    <w:basedOn w:val="7"/>
    <w:uiPriority w:val="0"/>
  </w:style>
  <w:style w:type="character" w:customStyle="1" w:styleId="248">
    <w:name w:val="sg_txtb4"/>
    <w:basedOn w:val="7"/>
    <w:uiPriority w:val="0"/>
    <w:rPr>
      <w:rFonts w:hint="eastAsia" w:ascii="宋体" w:hAnsi="宋体" w:eastAsia="宋体" w:cs="宋体"/>
    </w:rPr>
  </w:style>
  <w:style w:type="character" w:customStyle="1" w:styleId="249">
    <w:name w:val="sg_txtb5"/>
    <w:basedOn w:val="7"/>
    <w:uiPriority w:val="0"/>
    <w:rPr>
      <w:sz w:val="18"/>
      <w:szCs w:val="18"/>
    </w:rPr>
  </w:style>
  <w:style w:type="character" w:customStyle="1" w:styleId="250">
    <w:name w:val="spcol12"/>
    <w:basedOn w:val="7"/>
    <w:uiPriority w:val="0"/>
  </w:style>
  <w:style w:type="character" w:customStyle="1" w:styleId="251">
    <w:name w:val="sg_txtb6"/>
    <w:basedOn w:val="7"/>
    <w:qFormat/>
    <w:uiPriority w:val="0"/>
    <w:rPr>
      <w:rFonts w:hint="eastAsia" w:ascii="宋体" w:hAnsi="宋体" w:eastAsia="宋体" w:cs="宋体"/>
    </w:rPr>
  </w:style>
  <w:style w:type="character" w:customStyle="1" w:styleId="252">
    <w:name w:val="sg_dot12"/>
    <w:basedOn w:val="7"/>
    <w:uiPriority w:val="0"/>
  </w:style>
  <w:style w:type="character" w:customStyle="1" w:styleId="253">
    <w:name w:val="sg_dot13"/>
    <w:basedOn w:val="7"/>
    <w:qFormat/>
    <w:uiPriority w:val="0"/>
  </w:style>
  <w:style w:type="character" w:customStyle="1" w:styleId="254">
    <w:name w:val="spcol3"/>
    <w:basedOn w:val="7"/>
    <w:qFormat/>
    <w:uiPriority w:val="0"/>
  </w:style>
  <w:style w:type="character" w:customStyle="1" w:styleId="255">
    <w:name w:val="ht1"/>
    <w:basedOn w:val="7"/>
    <w:uiPriority w:val="0"/>
    <w:rPr>
      <w:rFonts w:ascii="黑体" w:eastAsia="黑体"/>
      <w:b/>
    </w:rPr>
  </w:style>
  <w:style w:type="paragraph" w:customStyle="1" w:styleId="256">
    <w:name w:val="hr_1"/>
    <w:basedOn w:val="1"/>
    <w:uiPriority w:val="0"/>
    <w:pPr>
      <w:jc w:val="center"/>
    </w:pPr>
    <w:rPr>
      <w:color w:val="99C2E2"/>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2016-08-12T02:02:24Z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