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铁道部关于鼓励和引导民间资本投资铁路的实施意见</w:t>
      </w:r>
      <w:r>
        <w:rPr>
          <w:rFonts w:hint="eastAsia"/>
          <w:b/>
          <w:bCs/>
          <w:lang w:val="en-US" w:eastAsia="zh-CN"/>
        </w:rPr>
        <w:br w:type="textWrapping"/>
      </w:r>
      <w:r>
        <w:rPr>
          <w:rFonts w:hint="eastAsia"/>
          <w:b/>
          <w:bCs/>
          <w:lang w:val="en-US" w:eastAsia="zh-CN"/>
        </w:rPr>
        <w:t>铁政法〔2012〕97号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铁路作为国民经济大动脉、国家重要基础设施和大众化交通工具，在我国经济社会发展中具有至关重要的地位和作用。鼓励和引导民间资本投资铁路，是实现铁路投资主体多元化，深化铁路体制改革，加快转变铁路发展方式，促进铁路科学发展，更好地服务于国民经济和社会发展的需要。为此，就贯彻落实《国务院关于鼓励和引导民间投资健康发展的若干意见》（国发〔2010〕13号），结合铁路行业特点，提出如下实施意见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一、鼓励和引导民间资本依法合规进入铁路领域。规范设置投资准入门槛，创造公平竞争、平等准入的市场环境。市场准入标准和优惠扶持政策要公开透明，对各类投资主体同等对待，对民间资本不单独设置附加条件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二、深入推进铁路投融资体制改革，探索建立铁路产业投资基金，积极支持铁路企业股改上市，创新铁路债券发行方式，鼓励保险基金扩大投资铁路的范围和力度，探索利用项目融资、融资租赁、信托计划等多种融资工具，为民间资本投资铁路提供投融资平台，拓宽民间资本投资参与铁路建设的渠道和途径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三、鼓励民间资本投资参与建设铁路干线、客运专线、城际铁路、煤运通道和地方铁路、铁路支线、专用铁路、企业专用线、铁路轮渡及其场站设施等项目。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四、鼓励民间资本进入铁路工程建设领域，凡符合国家规定资质条件的民营企业，允许参与铁路工程勘察设计、施工、监理、咨询以及建设物资设备采购投标。对民营企业和其他各类所有制企业采用统一的招标条件，确保公平竞争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五、鼓励民间资本投资参与铁路客货运输服务业务。鼓励民营企业和国铁企业开展多种方式的物流合作，提高铁路物流运输服务水平。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六、鼓励民间资本参与铁路技术创新，投资铁路新型运输设备、轨道桥梁设备、电气化铁路设备器材、节能环保设备器材、安全检验检测设备及其他铁路专用设备的研发、设计、制造和维修，平等参与设备采购投标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七、鼓励民间资本通过参股、控股、资产收购等多种形式，参与铁路非运输企业改制重组，推动企业转换经营机制，提高市场竞争能力。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八、鼓励民间资本投资参与铁路“走出去”项目。支持民营企业与国铁企业组成联合体，发挥各自优势，开展多种形式的境外投资和经济合作，开拓国际市场。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九、鼓励民间资本投资参与铁路产品认证、质量检验检测、安全评估、专业培训、合同能源管理及其他相关技术服务活动。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十、完善相关政策措施，按照平等准入、公平待遇原则，在铁路市场准入条件、财务清算办法、运输管理、项目审批、接轨许可及公益性运输负担等方面，建立健全相应的规章制度，保护各类投资者的合法权益。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十一、加强铁路行业管理和政府监管，统一铁路网建设规划，完善铁路技术标准体系和规章制度，推进铁路法制建设，严格依法履行铁路安全监管和市场监管职责，为民间资本投资铁路提供良好环境。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十二、进一步减少和规范铁路行政审批事项，凡市场机制能够有效调节的，公民、法人及其他组织能够自主决定的，可采用事后监管和间接管理方式的，一律不再实行行政审批。完善行政许可“一个窗口对外”工作机制，提高行政服务效率，推动许可管理内容、标准、程序的公开化、规范化，做到依法行政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十三、加强政务公开与政府信息公开工作，及时向社会提供发布有关铁路政策法规、规划、标准、市场准入、建设、运输、投资等方面的信息和规定，积极向民营企业提供铁路技术、管理和人才支持，引导民间投资主体强化铁路安全质量意识、诚信自律意识和社会责任意识，做到依法合规经营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十四、切实转变铁道部职能。按照政企分开、政资分开的要求，加大铁路经营管理体制机制改革创新力度，确立铁路运输企业市场主体地位，创造良好市场环境，促进民营企业及各类所有制企业公平竞争、共同发展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　　　　　　　　　　　　　　　　　　　　　　　　中华人民共和国铁道部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　　　　　　　　　　　　　　　　　　　　　　　　　　二○一二年五月十六日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2622662"/>
    <w:rsid w:val="03A7692F"/>
    <w:rsid w:val="06273D2F"/>
    <w:rsid w:val="066B5EED"/>
    <w:rsid w:val="068A3601"/>
    <w:rsid w:val="06B632D7"/>
    <w:rsid w:val="07D36BE9"/>
    <w:rsid w:val="0826101C"/>
    <w:rsid w:val="083246F7"/>
    <w:rsid w:val="083B2E68"/>
    <w:rsid w:val="08673D2A"/>
    <w:rsid w:val="0BFA61F5"/>
    <w:rsid w:val="1008466C"/>
    <w:rsid w:val="14F977EC"/>
    <w:rsid w:val="16CE6E38"/>
    <w:rsid w:val="172E5427"/>
    <w:rsid w:val="17EE545F"/>
    <w:rsid w:val="184009FC"/>
    <w:rsid w:val="19404731"/>
    <w:rsid w:val="19453DBA"/>
    <w:rsid w:val="198860F9"/>
    <w:rsid w:val="1A270633"/>
    <w:rsid w:val="1AFF5544"/>
    <w:rsid w:val="1B0A3499"/>
    <w:rsid w:val="1C5F6E80"/>
    <w:rsid w:val="1C88487D"/>
    <w:rsid w:val="208E165E"/>
    <w:rsid w:val="2182268D"/>
    <w:rsid w:val="22EB08F5"/>
    <w:rsid w:val="24EC5364"/>
    <w:rsid w:val="251865EA"/>
    <w:rsid w:val="25426E76"/>
    <w:rsid w:val="25917D75"/>
    <w:rsid w:val="26CF63DE"/>
    <w:rsid w:val="275012D1"/>
    <w:rsid w:val="28461F24"/>
    <w:rsid w:val="284E6B1C"/>
    <w:rsid w:val="291B0AEA"/>
    <w:rsid w:val="2A572873"/>
    <w:rsid w:val="2CD17B17"/>
    <w:rsid w:val="2D23250E"/>
    <w:rsid w:val="2E287751"/>
    <w:rsid w:val="2F030164"/>
    <w:rsid w:val="2F1C7246"/>
    <w:rsid w:val="305C3937"/>
    <w:rsid w:val="30CD5A85"/>
    <w:rsid w:val="343A33DF"/>
    <w:rsid w:val="349458E8"/>
    <w:rsid w:val="34D57524"/>
    <w:rsid w:val="36EA50A7"/>
    <w:rsid w:val="3774779F"/>
    <w:rsid w:val="37C1347B"/>
    <w:rsid w:val="39E113F5"/>
    <w:rsid w:val="3B2F6EF7"/>
    <w:rsid w:val="3B3C4D54"/>
    <w:rsid w:val="3C5A4930"/>
    <w:rsid w:val="3CDF67F3"/>
    <w:rsid w:val="3D8E7553"/>
    <w:rsid w:val="3D961312"/>
    <w:rsid w:val="3D9A530C"/>
    <w:rsid w:val="3DEE1FA1"/>
    <w:rsid w:val="41193F13"/>
    <w:rsid w:val="41F439C1"/>
    <w:rsid w:val="43F634B0"/>
    <w:rsid w:val="4B4F1F4F"/>
    <w:rsid w:val="4B625615"/>
    <w:rsid w:val="4C710BC2"/>
    <w:rsid w:val="4D6C2539"/>
    <w:rsid w:val="4D765109"/>
    <w:rsid w:val="4E203123"/>
    <w:rsid w:val="4EFF5BB2"/>
    <w:rsid w:val="50C470CF"/>
    <w:rsid w:val="50CD5DC9"/>
    <w:rsid w:val="52AE776A"/>
    <w:rsid w:val="537E7798"/>
    <w:rsid w:val="552A4C57"/>
    <w:rsid w:val="563D0E89"/>
    <w:rsid w:val="56655F3F"/>
    <w:rsid w:val="56E74B5E"/>
    <w:rsid w:val="572040A1"/>
    <w:rsid w:val="575C6B12"/>
    <w:rsid w:val="576042C8"/>
    <w:rsid w:val="587963E1"/>
    <w:rsid w:val="589565A0"/>
    <w:rsid w:val="59562BE0"/>
    <w:rsid w:val="5C8D1411"/>
    <w:rsid w:val="5CEA6EFD"/>
    <w:rsid w:val="5F8B1806"/>
    <w:rsid w:val="5FFD6D65"/>
    <w:rsid w:val="60414662"/>
    <w:rsid w:val="6080698E"/>
    <w:rsid w:val="62D97CAF"/>
    <w:rsid w:val="63281C26"/>
    <w:rsid w:val="64013AF7"/>
    <w:rsid w:val="6554162F"/>
    <w:rsid w:val="656E2D54"/>
    <w:rsid w:val="65A31D7F"/>
    <w:rsid w:val="67DC3838"/>
    <w:rsid w:val="699F479A"/>
    <w:rsid w:val="69D8791C"/>
    <w:rsid w:val="6AD45200"/>
    <w:rsid w:val="6BA72C63"/>
    <w:rsid w:val="6BEA2F00"/>
    <w:rsid w:val="6C7675A4"/>
    <w:rsid w:val="6D9E4776"/>
    <w:rsid w:val="70283050"/>
    <w:rsid w:val="70590348"/>
    <w:rsid w:val="71527E7A"/>
    <w:rsid w:val="71A242AF"/>
    <w:rsid w:val="72F907FB"/>
    <w:rsid w:val="730533FF"/>
    <w:rsid w:val="749311F6"/>
    <w:rsid w:val="7584598A"/>
    <w:rsid w:val="78632FA7"/>
    <w:rsid w:val="78DE1F91"/>
    <w:rsid w:val="79EA7CFD"/>
    <w:rsid w:val="7A243901"/>
    <w:rsid w:val="7E386B8A"/>
    <w:rsid w:val="7F481A79"/>
    <w:rsid w:val="7FBB0C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qFormat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qFormat/>
    <w:uiPriority w:val="0"/>
  </w:style>
  <w:style w:type="character" w:customStyle="1" w:styleId="74">
    <w:name w:val="first-child1"/>
    <w:basedOn w:val="7"/>
    <w:qFormat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qFormat/>
    <w:uiPriority w:val="0"/>
  </w:style>
  <w:style w:type="character" w:customStyle="1" w:styleId="77">
    <w:name w:val="first-child4"/>
    <w:basedOn w:val="7"/>
    <w:qFormat/>
    <w:uiPriority w:val="0"/>
  </w:style>
  <w:style w:type="character" w:customStyle="1" w:styleId="78">
    <w:name w:val="first-child5"/>
    <w:basedOn w:val="7"/>
    <w:qFormat/>
    <w:uiPriority w:val="0"/>
    <w:rPr>
      <w:bdr w:val="single" w:color="E4E3E3" w:sz="6" w:space="0"/>
    </w:rPr>
  </w:style>
  <w:style w:type="character" w:customStyle="1" w:styleId="79">
    <w:name w:val="first-child6"/>
    <w:basedOn w:val="7"/>
    <w:qFormat/>
    <w:uiPriority w:val="0"/>
  </w:style>
  <w:style w:type="character" w:customStyle="1" w:styleId="80">
    <w:name w:val="first-child7"/>
    <w:basedOn w:val="7"/>
    <w:qFormat/>
    <w:uiPriority w:val="0"/>
    <w:rPr>
      <w:bdr w:val="single" w:color="E4E3E3" w:sz="6" w:space="0"/>
    </w:rPr>
  </w:style>
  <w:style w:type="character" w:customStyle="1" w:styleId="81">
    <w:name w:val="first-child8"/>
    <w:basedOn w:val="7"/>
    <w:qFormat/>
    <w:uiPriority w:val="0"/>
  </w:style>
  <w:style w:type="character" w:customStyle="1" w:styleId="82">
    <w:name w:val="first-child9"/>
    <w:basedOn w:val="7"/>
    <w:qFormat/>
    <w:uiPriority w:val="0"/>
  </w:style>
  <w:style w:type="character" w:customStyle="1" w:styleId="83">
    <w:name w:val="active28"/>
    <w:basedOn w:val="7"/>
    <w:qFormat/>
    <w:uiPriority w:val="0"/>
    <w:rPr>
      <w:color w:val="FF6000"/>
    </w:rPr>
  </w:style>
  <w:style w:type="character" w:customStyle="1" w:styleId="84">
    <w:name w:val="active29"/>
    <w:basedOn w:val="7"/>
    <w:qFormat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qFormat/>
    <w:uiPriority w:val="0"/>
    <w:rPr>
      <w:color w:val="006BB6"/>
    </w:rPr>
  </w:style>
  <w:style w:type="character" w:customStyle="1" w:styleId="87">
    <w:name w:val="active32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uiPriority w:val="0"/>
    <w:rPr>
      <w:color w:val="EB5800"/>
    </w:rPr>
  </w:style>
  <w:style w:type="character" w:customStyle="1" w:styleId="89">
    <w:name w:val="active34"/>
    <w:basedOn w:val="7"/>
    <w:uiPriority w:val="0"/>
  </w:style>
  <w:style w:type="character" w:customStyle="1" w:styleId="90">
    <w:name w:val="active35"/>
    <w:basedOn w:val="7"/>
    <w:uiPriority w:val="0"/>
    <w:rPr>
      <w:shd w:val="clear" w:fill="FFFFFF"/>
    </w:rPr>
  </w:style>
  <w:style w:type="character" w:customStyle="1" w:styleId="91">
    <w:name w:val="active36"/>
    <w:basedOn w:val="7"/>
    <w:qFormat/>
    <w:uiPriority w:val="0"/>
    <w:rPr>
      <w:color w:val="FFFFFF"/>
      <w:shd w:val="clear" w:fill="FF6000"/>
    </w:rPr>
  </w:style>
  <w:style w:type="character" w:customStyle="1" w:styleId="92">
    <w:name w:val="active37"/>
    <w:basedOn w:val="7"/>
    <w:qFormat/>
    <w:uiPriority w:val="0"/>
    <w:rPr>
      <w:color w:val="FF0000"/>
    </w:rPr>
  </w:style>
  <w:style w:type="character" w:customStyle="1" w:styleId="93">
    <w:name w:val="last-child"/>
    <w:basedOn w:val="7"/>
    <w:qFormat/>
    <w:uiPriority w:val="0"/>
  </w:style>
  <w:style w:type="character" w:customStyle="1" w:styleId="94">
    <w:name w:val="hover72"/>
    <w:basedOn w:val="7"/>
    <w:qFormat/>
    <w:uiPriority w:val="0"/>
    <w:rPr>
      <w:color w:val="006BB6"/>
    </w:rPr>
  </w:style>
  <w:style w:type="character" w:customStyle="1" w:styleId="95">
    <w:name w:val="hover73"/>
    <w:basedOn w:val="7"/>
    <w:qFormat/>
    <w:uiPriority w:val="0"/>
    <w:rPr>
      <w:color w:val="EB0100"/>
    </w:rPr>
  </w:style>
  <w:style w:type="character" w:customStyle="1" w:styleId="96">
    <w:name w:val="hover74"/>
    <w:basedOn w:val="7"/>
    <w:qFormat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qFormat/>
    <w:uiPriority w:val="0"/>
    <w:rPr>
      <w:color w:val="006BB6"/>
    </w:rPr>
  </w:style>
  <w:style w:type="character" w:customStyle="1" w:styleId="99">
    <w:name w:val="hover77"/>
    <w:basedOn w:val="7"/>
    <w:uiPriority w:val="0"/>
    <w:rPr>
      <w:color w:val="333333"/>
      <w:shd w:val="clear" w:fill="FFFFFF"/>
    </w:rPr>
  </w:style>
  <w:style w:type="character" w:customStyle="1" w:styleId="100">
    <w:name w:val="hover78"/>
    <w:basedOn w:val="7"/>
    <w:qFormat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qFormat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qFormat/>
    <w:uiPriority w:val="0"/>
    <w:rPr>
      <w:color w:val="FF6000"/>
    </w:rPr>
  </w:style>
  <w:style w:type="character" w:customStyle="1" w:styleId="104">
    <w:name w:val="colorr"/>
    <w:basedOn w:val="7"/>
    <w:qFormat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qFormat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qFormat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spanright"/>
    <w:basedOn w:val="7"/>
    <w:qFormat/>
    <w:uiPriority w:val="0"/>
  </w:style>
  <w:style w:type="character" w:customStyle="1" w:styleId="131">
    <w:name w:val="spanright1"/>
    <w:basedOn w:val="7"/>
    <w:qFormat/>
    <w:uiPriority w:val="0"/>
    <w:rPr>
      <w:color w:val="666666"/>
      <w:sz w:val="18"/>
      <w:szCs w:val="18"/>
    </w:rPr>
  </w:style>
  <w:style w:type="character" w:customStyle="1" w:styleId="132">
    <w:name w:val="spanright2"/>
    <w:basedOn w:val="7"/>
    <w:qFormat/>
    <w:uiPriority w:val="0"/>
  </w:style>
  <w:style w:type="character" w:customStyle="1" w:styleId="133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left"/>
    <w:basedOn w:val="7"/>
    <w:qFormat/>
    <w:uiPriority w:val="0"/>
  </w:style>
  <w:style w:type="character" w:customStyle="1" w:styleId="135">
    <w:name w:val="spanleft1"/>
    <w:basedOn w:val="7"/>
    <w:qFormat/>
    <w:uiPriority w:val="0"/>
  </w:style>
  <w:style w:type="character" w:customStyle="1" w:styleId="136">
    <w:name w:val="spanright_69"/>
    <w:basedOn w:val="7"/>
    <w:qFormat/>
    <w:uiPriority w:val="0"/>
    <w:rPr>
      <w:color w:val="666666"/>
      <w:sz w:val="18"/>
      <w:szCs w:val="18"/>
    </w:rPr>
  </w:style>
  <w:style w:type="character" w:customStyle="1" w:styleId="137">
    <w:name w:val="span_left"/>
    <w:basedOn w:val="7"/>
    <w:qFormat/>
    <w:uiPriority w:val="0"/>
    <w:rPr>
      <w:color w:val="666666"/>
      <w:sz w:val="18"/>
      <w:szCs w:val="18"/>
    </w:rPr>
  </w:style>
  <w:style w:type="character" w:customStyle="1" w:styleId="138">
    <w:name w:val="spantitle6"/>
    <w:basedOn w:val="7"/>
    <w:qFormat/>
    <w:uiPriority w:val="0"/>
    <w:rPr>
      <w:b/>
      <w:color w:val="000000"/>
      <w:sz w:val="21"/>
      <w:szCs w:val="21"/>
    </w:rPr>
  </w:style>
  <w:style w:type="character" w:customStyle="1" w:styleId="139">
    <w:name w:val="spantitle7"/>
    <w:basedOn w:val="7"/>
    <w:qFormat/>
    <w:uiPriority w:val="0"/>
    <w:rPr>
      <w:b/>
      <w:color w:val="000000"/>
      <w:sz w:val="21"/>
      <w:szCs w:val="21"/>
    </w:rPr>
  </w:style>
  <w:style w:type="character" w:customStyle="1" w:styleId="140">
    <w:name w:val="spantitle8"/>
    <w:basedOn w:val="7"/>
    <w:qFormat/>
    <w:uiPriority w:val="0"/>
    <w:rPr>
      <w:b/>
      <w:color w:val="FFFFFF"/>
    </w:rPr>
  </w:style>
  <w:style w:type="character" w:customStyle="1" w:styleId="141">
    <w:name w:val="spantitle9"/>
    <w:basedOn w:val="7"/>
    <w:qFormat/>
    <w:uiPriority w:val="0"/>
    <w:rPr>
      <w:b/>
      <w:color w:val="000000"/>
      <w:sz w:val="21"/>
      <w:szCs w:val="21"/>
    </w:rPr>
  </w:style>
  <w:style w:type="character" w:customStyle="1" w:styleId="142">
    <w:name w:val="spanmore"/>
    <w:basedOn w:val="7"/>
    <w:qFormat/>
    <w:uiPriority w:val="0"/>
  </w:style>
  <w:style w:type="character" w:customStyle="1" w:styleId="143">
    <w:name w:val="spanmore1"/>
    <w:basedOn w:val="7"/>
    <w:qFormat/>
    <w:uiPriority w:val="0"/>
  </w:style>
  <w:style w:type="character" w:customStyle="1" w:styleId="144">
    <w:name w:val="spanmore2"/>
    <w:basedOn w:val="7"/>
    <w:qFormat/>
    <w:uiPriority w:val="0"/>
  </w:style>
  <w:style w:type="character" w:customStyle="1" w:styleId="145">
    <w:name w:val="spanmore3"/>
    <w:basedOn w:val="7"/>
    <w:qFormat/>
    <w:uiPriority w:val="0"/>
  </w:style>
  <w:style w:type="character" w:customStyle="1" w:styleId="146">
    <w:name w:val="spanright_long"/>
    <w:basedOn w:val="7"/>
    <w:uiPriority w:val="0"/>
    <w:rPr>
      <w:color w:val="666666"/>
      <w:sz w:val="18"/>
      <w:szCs w:val="18"/>
    </w:rPr>
  </w:style>
  <w:style w:type="character" w:customStyle="1" w:styleId="147">
    <w:name w:val="sk_subnav_title"/>
    <w:basedOn w:val="7"/>
    <w:qFormat/>
    <w:uiPriority w:val="0"/>
  </w:style>
  <w:style w:type="character" w:customStyle="1" w:styleId="148">
    <w:name w:val="spanred"/>
    <w:basedOn w:val="7"/>
    <w:uiPriority w:val="0"/>
    <w:rPr>
      <w:color w:val="E30000"/>
    </w:rPr>
  </w:style>
  <w:style w:type="character" w:customStyle="1" w:styleId="149">
    <w:name w:val="spanright_short"/>
    <w:basedOn w:val="7"/>
    <w:uiPriority w:val="0"/>
    <w:rPr>
      <w:color w:val="666666"/>
      <w:sz w:val="18"/>
      <w:szCs w:val="18"/>
    </w:rPr>
  </w:style>
  <w:style w:type="character" w:customStyle="1" w:styleId="150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80"/>
    <w:basedOn w:val="7"/>
    <w:qFormat/>
    <w:uiPriority w:val="0"/>
    <w:rPr>
      <w:color w:val="666666"/>
      <w:sz w:val="18"/>
      <w:szCs w:val="18"/>
    </w:rPr>
  </w:style>
  <w:style w:type="character" w:customStyle="1" w:styleId="152">
    <w:name w:val="spanright_mid"/>
    <w:basedOn w:val="7"/>
    <w:uiPriority w:val="0"/>
    <w:rPr>
      <w:color w:val="666666"/>
      <w:sz w:val="18"/>
      <w:szCs w:val="18"/>
    </w:rPr>
  </w:style>
  <w:style w:type="character" w:customStyle="1" w:styleId="153">
    <w:name w:val="spanitalic"/>
    <w:basedOn w:val="7"/>
    <w:uiPriority w:val="0"/>
    <w:rPr>
      <w:color w:val="666666"/>
      <w:sz w:val="18"/>
      <w:szCs w:val="18"/>
    </w:rPr>
  </w:style>
  <w:style w:type="character" w:customStyle="1" w:styleId="154">
    <w:name w:val="fontstrikethrough"/>
    <w:basedOn w:val="7"/>
    <w:uiPriority w:val="0"/>
    <w:rPr>
      <w:strike/>
    </w:rPr>
  </w:style>
  <w:style w:type="character" w:customStyle="1" w:styleId="155">
    <w:name w:val="fontborder"/>
    <w:basedOn w:val="7"/>
    <w:uiPriority w:val="0"/>
    <w:rPr>
      <w:bdr w:val="single" w:color="000000" w:sz="6" w:space="0"/>
    </w:rPr>
  </w:style>
  <w:style w:type="paragraph" w:customStyle="1" w:styleId="156">
    <w:name w:val="c"/>
    <w:basedOn w:val="1"/>
    <w:uiPriority w:val="0"/>
    <w:pPr>
      <w:pBdr>
        <w:top w:val="none" w:color="auto" w:sz="0" w:space="0"/>
      </w:pBdr>
      <w:spacing w:line="390" w:lineRule="atLeast"/>
      <w:jc w:val="left"/>
    </w:pPr>
    <w:rPr>
      <w:kern w:val="0"/>
      <w:sz w:val="21"/>
      <w:szCs w:val="21"/>
      <w:lang w:val="en-US" w:eastAsia="zh-CN" w:bidi="ar"/>
    </w:rPr>
  </w:style>
  <w:style w:type="paragraph" w:customStyle="1" w:styleId="157">
    <w:name w:val="z"/>
    <w:basedOn w:val="1"/>
    <w:uiPriority w:val="0"/>
    <w:pPr>
      <w:jc w:val="left"/>
    </w:pPr>
    <w:rPr>
      <w:b/>
      <w:color w:val="FF00FF"/>
      <w:kern w:val="0"/>
      <w:sz w:val="24"/>
      <w:szCs w:val="24"/>
      <w:lang w:val="en-US" w:eastAsia="zh-CN" w:bidi="ar"/>
    </w:rPr>
  </w:style>
  <w:style w:type="paragraph" w:customStyle="1" w:styleId="158">
    <w:name w:val="_Style 15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9">
    <w:name w:val="_Style 15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0">
    <w:name w:val="n1"/>
    <w:basedOn w:val="7"/>
    <w:uiPriority w:val="0"/>
    <w:rPr>
      <w:b/>
      <w:color w:val="000099"/>
      <w:sz w:val="21"/>
      <w:szCs w:val="21"/>
    </w:rPr>
  </w:style>
  <w:style w:type="character" w:customStyle="1" w:styleId="161">
    <w:name w:val="hover"/>
    <w:basedOn w:val="7"/>
    <w:uiPriority w:val="0"/>
    <w:rPr>
      <w:shd w:val="clear" w:fill="F3F3F3"/>
    </w:rPr>
  </w:style>
  <w:style w:type="character" w:customStyle="1" w:styleId="162">
    <w:name w:val="hover1"/>
    <w:basedOn w:val="7"/>
    <w:uiPriority w:val="0"/>
    <w:rPr>
      <w:shd w:val="clear" w:fill="F3F3F3"/>
    </w:rPr>
  </w:style>
  <w:style w:type="paragraph" w:customStyle="1" w:styleId="163">
    <w:name w:val="f-article-title-small"/>
    <w:basedOn w:val="1"/>
    <w:uiPriority w:val="0"/>
    <w:pPr>
      <w:jc w:val="center"/>
    </w:pPr>
    <w:rPr>
      <w:b/>
      <w:color w:val="FF6600"/>
      <w:kern w:val="0"/>
      <w:sz w:val="24"/>
      <w:szCs w:val="24"/>
      <w:lang w:val="en-US" w:eastAsia="zh-CN" w:bidi="ar"/>
    </w:rPr>
  </w:style>
  <w:style w:type="character" w:customStyle="1" w:styleId="164">
    <w:name w:val="f-article-txt-fb1"/>
    <w:basedOn w:val="7"/>
    <w:uiPriority w:val="0"/>
    <w:rPr>
      <w:b/>
      <w:color w:val="FF6600"/>
    </w:rPr>
  </w:style>
  <w:style w:type="character" w:customStyle="1" w:styleId="165">
    <w:name w:val="hover2"/>
    <w:basedOn w:val="7"/>
    <w:uiPriority w:val="0"/>
    <w:rPr>
      <w:shd w:val="clear" w:fill="F3F3F3"/>
    </w:rPr>
  </w:style>
  <w:style w:type="character" w:customStyle="1" w:styleId="166">
    <w:name w:val="hover3"/>
    <w:basedOn w:val="7"/>
    <w:uiPriority w:val="0"/>
    <w:rPr>
      <w:shd w:val="clear" w:fill="F3F3F3"/>
    </w:rPr>
  </w:style>
  <w:style w:type="character" w:customStyle="1" w:styleId="167">
    <w:name w:val="spanmore4"/>
    <w:basedOn w:val="7"/>
    <w:uiPriority w:val="0"/>
  </w:style>
  <w:style w:type="character" w:customStyle="1" w:styleId="168">
    <w:name w:val="spanmore5"/>
    <w:basedOn w:val="7"/>
    <w:uiPriority w:val="0"/>
  </w:style>
  <w:style w:type="character" w:customStyle="1" w:styleId="169">
    <w:name w:val="spanmore6"/>
    <w:basedOn w:val="7"/>
    <w:uiPriority w:val="0"/>
  </w:style>
  <w:style w:type="character" w:customStyle="1" w:styleId="170">
    <w:name w:val="spanmore7"/>
    <w:basedOn w:val="7"/>
    <w:qFormat/>
    <w:uiPriority w:val="0"/>
  </w:style>
  <w:style w:type="character" w:customStyle="1" w:styleId="171">
    <w:name w:val="span_left28"/>
    <w:basedOn w:val="7"/>
    <w:uiPriority w:val="0"/>
    <w:rPr>
      <w:color w:val="666666"/>
      <w:sz w:val="18"/>
      <w:szCs w:val="18"/>
    </w:rPr>
  </w:style>
  <w:style w:type="character" w:customStyle="1" w:styleId="172">
    <w:name w:val="spantitle"/>
    <w:basedOn w:val="7"/>
    <w:uiPriority w:val="0"/>
    <w:rPr>
      <w:b/>
      <w:color w:val="FFFFFF"/>
    </w:rPr>
  </w:style>
  <w:style w:type="character" w:customStyle="1" w:styleId="173">
    <w:name w:val="spantitle1"/>
    <w:basedOn w:val="7"/>
    <w:uiPriority w:val="0"/>
    <w:rPr>
      <w:b/>
      <w:color w:val="000000"/>
      <w:sz w:val="21"/>
      <w:szCs w:val="21"/>
    </w:rPr>
  </w:style>
  <w:style w:type="character" w:customStyle="1" w:styleId="174">
    <w:name w:val="spantitle2"/>
    <w:basedOn w:val="7"/>
    <w:uiPriority w:val="0"/>
    <w:rPr>
      <w:b/>
      <w:color w:val="000000"/>
      <w:sz w:val="21"/>
      <w:szCs w:val="21"/>
    </w:rPr>
  </w:style>
  <w:style w:type="character" w:customStyle="1" w:styleId="175">
    <w:name w:val="spantitle3"/>
    <w:basedOn w:val="7"/>
    <w:uiPriority w:val="0"/>
    <w:rPr>
      <w:b/>
      <w:color w:val="000000"/>
      <w:sz w:val="21"/>
      <w:szCs w:val="21"/>
    </w:rPr>
  </w:style>
  <w:style w:type="character" w:customStyle="1" w:styleId="176">
    <w:name w:val="hover56"/>
    <w:basedOn w:val="7"/>
    <w:uiPriority w:val="0"/>
    <w:rPr>
      <w:shd w:val="clear" w:fill="F3F3F3"/>
    </w:rPr>
  </w:style>
  <w:style w:type="character" w:customStyle="1" w:styleId="177">
    <w:name w:val="hover61"/>
    <w:basedOn w:val="7"/>
    <w:uiPriority w:val="0"/>
    <w:rPr>
      <w:shd w:val="clear" w:fill="F3F3F3"/>
    </w:rPr>
  </w:style>
  <w:style w:type="character" w:customStyle="1" w:styleId="178">
    <w:name w:val="hover103"/>
    <w:basedOn w:val="7"/>
    <w:uiPriority w:val="0"/>
    <w:rPr>
      <w:shd w:val="clear" w:fill="F3F3F3"/>
    </w:rPr>
  </w:style>
  <w:style w:type="character" w:customStyle="1" w:styleId="179">
    <w:name w:val="hover104"/>
    <w:basedOn w:val="7"/>
    <w:uiPriority w:val="0"/>
    <w:rPr>
      <w:shd w:val="clear" w:fill="F3F3F3"/>
    </w:rPr>
  </w:style>
  <w:style w:type="character" w:customStyle="1" w:styleId="180">
    <w:name w:val="hover105"/>
    <w:basedOn w:val="7"/>
    <w:uiPriority w:val="0"/>
    <w:rPr>
      <w:shd w:val="clear" w:fill="F3F3F3"/>
    </w:rPr>
  </w:style>
  <w:style w:type="character" w:customStyle="1" w:styleId="181">
    <w:name w:val="hover106"/>
    <w:basedOn w:val="7"/>
    <w:qFormat/>
    <w:uiPriority w:val="0"/>
    <w:rPr>
      <w:shd w:val="clear" w:fill="F3F3F3"/>
    </w:rPr>
  </w:style>
  <w:style w:type="character" w:customStyle="1" w:styleId="182">
    <w:name w:val="sco"/>
    <w:basedOn w:val="7"/>
    <w:qFormat/>
    <w:uiPriority w:val="0"/>
    <w:rPr>
      <w:color w:val="0F7CC1"/>
    </w:rPr>
  </w:style>
  <w:style w:type="character" w:customStyle="1" w:styleId="183">
    <w:name w:val="tb_img"/>
    <w:basedOn w:val="7"/>
    <w:qFormat/>
    <w:uiPriority w:val="0"/>
  </w:style>
  <w:style w:type="character" w:customStyle="1" w:styleId="184">
    <w:name w:val="hover102"/>
    <w:basedOn w:val="7"/>
    <w:qFormat/>
    <w:uiPriority w:val="0"/>
    <w:rPr>
      <w:shd w:val="clear" w:fill="F3F3F3"/>
    </w:rPr>
  </w:style>
  <w:style w:type="paragraph" w:customStyle="1" w:styleId="185">
    <w:name w:val="contentarticle"/>
    <w:basedOn w:val="1"/>
    <w:qFormat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character" w:customStyle="1" w:styleId="186">
    <w:name w:val="f14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2016-08-10T03:33:26Z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